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BD43D8">
        <w:rPr>
          <w:rFonts w:ascii="Times New Roman" w:hAnsi="Times New Roman" w:cs="Times New Roman"/>
          <w:sz w:val="24"/>
          <w:szCs w:val="24"/>
        </w:rPr>
        <w:t>3572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1. Маршрут: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Керчь</w:t>
      </w:r>
      <w:r w:rsidRPr="00BD43D8">
        <w:rPr>
          <w:rFonts w:ascii="Times New Roman" w:hAnsi="Times New Roman" w:cs="Times New Roman"/>
          <w:sz w:val="24"/>
          <w:szCs w:val="24"/>
        </w:rPr>
        <w:t xml:space="preserve">  -  </w:t>
      </w:r>
      <w:r w:rsidRPr="00BD43D8">
        <w:rPr>
          <w:rFonts w:ascii="Times New Roman" w:hAnsi="Times New Roman" w:cs="Times New Roman"/>
          <w:sz w:val="24"/>
          <w:szCs w:val="24"/>
        </w:rPr>
        <w:t>Темрюк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D43D8">
        <w:rPr>
          <w:rFonts w:ascii="Times New Roman" w:hAnsi="Times New Roman" w:cs="Times New Roman"/>
          <w:sz w:val="24"/>
          <w:szCs w:val="24"/>
        </w:rPr>
        <w:t>120</w:t>
      </w:r>
      <w:r w:rsidRPr="00BD43D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D43D8" w:rsidRPr="00BD43D8" w:rsidRDefault="00BD43D8" w:rsidP="00BD4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в обратном направлении 120</w:t>
      </w:r>
      <w:r w:rsidRPr="00BD43D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D43D8" w:rsidRP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D43D8" w:rsidRP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 298300 г. Керчь</w:t>
            </w:r>
            <w:r w:rsid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Республика Крым, г. Керчь, ул. 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Маршала Еременко, д. 30</w:t>
            </w:r>
            <w:proofErr w:type="gramEnd"/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23159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с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т. Старотитаровская, 353530 ст. 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Старотитаровская Краснода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рский край, Темрюкский р-н, ст. 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Старотитаровская, пер. 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Красноармейский, 3</w:t>
            </w:r>
            <w:proofErr w:type="gramEnd"/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23037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АС Темрюкская, 353500 г. Темрюк Кра</w:t>
            </w:r>
            <w:r w:rsid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снодарский край, г. Темрюк, ул. 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Урицкого, д. 52</w:t>
            </w:r>
            <w:proofErr w:type="gramEnd"/>
          </w:p>
        </w:tc>
      </w:tr>
    </w:tbl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vAlign w:val="center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vAlign w:val="center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vAlign w:val="center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4."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«Новороссийск-Керчь»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- 290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ОЗН-489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Красноармейский пер.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пер.</w:t>
            </w:r>
            <w:r w:rsid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Ильича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- 290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- 289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ОЗК-582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4E689D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5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Р.Люксембург</w:t>
            </w:r>
            <w:proofErr w:type="spellEnd"/>
          </w:p>
        </w:tc>
        <w:tc>
          <w:tcPr>
            <w:tcW w:w="4677" w:type="dxa"/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</w:tbl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</w:tblGrid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Р.Люксембург</w:t>
            </w:r>
            <w:proofErr w:type="spellEnd"/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ОЗК-582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А-289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-290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Ильича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Красноармейский пер.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ст. Старотитаровская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>11</w:t>
            </w:r>
            <w:r w:rsidRPr="00BD43D8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>.</w:t>
            </w: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ОЗН-489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«Новороссийск-Керчь»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Годыны</w:t>
            </w:r>
            <w:proofErr w:type="spellEnd"/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Вокзальное шоссе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BD43D8" w:rsidRPr="00BD43D8" w:rsidTr="00BD43D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BD43D8" w:rsidRPr="00BD43D8" w:rsidRDefault="00BD43D8" w:rsidP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  </w:t>
            </w:r>
          </w:p>
        </w:tc>
        <w:tc>
          <w:tcPr>
            <w:tcW w:w="4395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677" w:type="dxa"/>
          </w:tcPr>
          <w:p w:rsidR="00BD43D8" w:rsidRP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BD43D8" w:rsidRDefault="00BD43D8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843"/>
        <w:gridCol w:w="1843"/>
        <w:gridCol w:w="1134"/>
        <w:gridCol w:w="1842"/>
      </w:tblGrid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 характеристики</w:t>
            </w:r>
          </w:p>
        </w:tc>
      </w:tr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полная масса, 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3D8" w:rsidRDefault="00BD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меньше Евро 2</w:t>
            </w:r>
          </w:p>
        </w:tc>
      </w:tr>
    </w:tbl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6. Планируемое расписание для каждого остановочного пункта: </w:t>
      </w: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992"/>
        <w:gridCol w:w="850"/>
      </w:tblGrid>
      <w:tr w:rsidR="00446CC1" w:rsidRPr="00446CC1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CC1" w:rsidRPr="00446CC1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446CC1" w:rsidRPr="00446CC1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</w:tr>
      <w:tr w:rsidR="004E689D" w:rsidRPr="00446CC1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06-50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в-но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06-50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446CC1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23159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</w:t>
            </w: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08-30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ежедев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08-20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ежедев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4E689D" w:rsidRPr="00446CC1" w:rsidRDefault="00446CC1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Arial Narrow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08-30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ежедев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08-20</w:t>
            </w:r>
          </w:p>
        </w:tc>
      </w:tr>
      <w:tr w:rsidR="004E689D" w:rsidRPr="00446CC1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ежедев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ежедев</w:t>
            </w:r>
            <w:proofErr w:type="spellEnd"/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CC1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09-10</w:t>
            </w:r>
          </w:p>
        </w:tc>
      </w:tr>
    </w:tbl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46CC1" w:rsidRDefault="00446CC1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E689D" w:rsidRPr="00BD43D8" w:rsidRDefault="00446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D8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276"/>
        <w:gridCol w:w="1276"/>
        <w:gridCol w:w="850"/>
        <w:gridCol w:w="993"/>
        <w:gridCol w:w="850"/>
        <w:gridCol w:w="992"/>
      </w:tblGrid>
      <w:tr w:rsidR="00446CC1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CC1" w:rsidRPr="00BD43D8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446CC1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sz w:val="24"/>
                <w:szCs w:val="24"/>
              </w:rPr>
              <w:t>дни</w:t>
            </w:r>
          </w:p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C1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мин.</w:t>
            </w:r>
          </w:p>
        </w:tc>
      </w:tr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23159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 w:rsidP="00446CC1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невно</w:t>
            </w:r>
          </w:p>
          <w:p w:rsidR="004E689D" w:rsidRPr="00BD43D8" w:rsidRDefault="00446CC1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</w:t>
            </w:r>
            <w:bookmarkStart w:id="0" w:name="_GoBack"/>
            <w:bookmarkEnd w:id="0"/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446CC1" w:rsidRDefault="00446CC1" w:rsidP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13-40</w:t>
            </w:r>
          </w:p>
        </w:tc>
      </w:tr>
      <w:tr w:rsidR="004E689D" w:rsidRPr="00BD43D8" w:rsidTr="00446C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15-20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нев</w:t>
            </w: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89D" w:rsidRPr="00BD43D8" w:rsidRDefault="00446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3D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15-20</w:t>
            </w:r>
          </w:p>
        </w:tc>
      </w:tr>
    </w:tbl>
    <w:p w:rsidR="00000000" w:rsidRPr="00BD43D8" w:rsidRDefault="00BD43D8">
      <w:pPr>
        <w:rPr>
          <w:rFonts w:ascii="Times New Roman" w:hAnsi="Times New Roman" w:cs="Times New Roman"/>
          <w:sz w:val="24"/>
          <w:szCs w:val="24"/>
        </w:rPr>
      </w:pPr>
      <w:r w:rsidRPr="00BD43D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D43D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66B0"/>
    <w:rsid w:val="00446CC1"/>
    <w:rsid w:val="00BD43D8"/>
    <w:rsid w:val="00CC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95">
    <w:name w:val="Style8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7">
    <w:name w:val="Style89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08">
    <w:name w:val="Style9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15">
    <w:name w:val="Style90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26">
    <w:name w:val="Style90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27">
    <w:name w:val="Style90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35">
    <w:name w:val="Style91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67">
    <w:name w:val="Style90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30">
    <w:name w:val="Style91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68">
    <w:name w:val="Style9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69">
    <w:name w:val="Style93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10">
    <w:name w:val="Style9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30">
    <w:name w:val="Style94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00">
    <w:name w:val="Style9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30">
    <w:name w:val="CharStyle730"/>
    <w:basedOn w:val="a0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731">
    <w:name w:val="CharStyle7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32">
    <w:name w:val="CharStyle732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6"/>
      <w:szCs w:val="16"/>
    </w:rPr>
  </w:style>
  <w:style w:type="character" w:customStyle="1" w:styleId="CharStyle733">
    <w:name w:val="CharStyle73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736">
    <w:name w:val="CharStyle736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2"/>
      <w:szCs w:val="22"/>
    </w:rPr>
  </w:style>
  <w:style w:type="character" w:customStyle="1" w:styleId="CharStyle737">
    <w:name w:val="CharStyle7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8"/>
      <w:szCs w:val="18"/>
    </w:rPr>
  </w:style>
  <w:style w:type="character" w:customStyle="1" w:styleId="CharStyle740">
    <w:name w:val="CharStyle740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2019-05-21T12:56:00Z</dcterms:created>
  <dcterms:modified xsi:type="dcterms:W3CDTF">2019-05-21T13:14:00Z</dcterms:modified>
</cp:coreProperties>
</file>